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A01D" w14:textId="7E05309B" w:rsidR="00AA2B61" w:rsidRP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SIRMC Meeting Minutes</w:t>
      </w:r>
      <w:r w:rsidRPr="00AA2B61">
        <w:rPr>
          <w:rFonts w:eastAsiaTheme="minorHAnsi"/>
          <w:color w:val="000000"/>
          <w:sz w:val="20"/>
          <w:szCs w:val="20"/>
        </w:rPr>
        <w:t xml:space="preserve"> – Virtual </w:t>
      </w:r>
      <w:r>
        <w:rPr>
          <w:rFonts w:eastAsiaTheme="minorHAnsi"/>
          <w:color w:val="000000"/>
          <w:sz w:val="20"/>
          <w:szCs w:val="20"/>
        </w:rPr>
        <w:t>June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>
        <w:rPr>
          <w:rFonts w:eastAsiaTheme="minorHAnsi"/>
          <w:color w:val="000000"/>
          <w:sz w:val="20"/>
          <w:szCs w:val="20"/>
        </w:rPr>
        <w:t>9</w:t>
      </w:r>
      <w:r w:rsidRPr="00AA2B61">
        <w:rPr>
          <w:rFonts w:eastAsiaTheme="minorHAnsi"/>
          <w:color w:val="000000"/>
          <w:sz w:val="20"/>
          <w:szCs w:val="20"/>
        </w:rPr>
        <w:t xml:space="preserve">, </w:t>
      </w:r>
      <w:proofErr w:type="gramStart"/>
      <w:r w:rsidRPr="00AA2B61">
        <w:rPr>
          <w:rFonts w:eastAsiaTheme="minorHAnsi"/>
          <w:color w:val="000000"/>
          <w:sz w:val="20"/>
          <w:szCs w:val="20"/>
        </w:rPr>
        <w:t>2023</w:t>
      </w:r>
      <w:proofErr w:type="gramEnd"/>
      <w:r w:rsidRPr="00AA2B61">
        <w:rPr>
          <w:rFonts w:eastAsiaTheme="minorHAnsi"/>
          <w:color w:val="000000"/>
          <w:sz w:val="20"/>
          <w:szCs w:val="20"/>
        </w:rPr>
        <w:t xml:space="preserve"> at 10 am CT / 11 am ET</w:t>
      </w:r>
    </w:p>
    <w:p w14:paraId="4DD217DC" w14:textId="77777777" w:rsidR="00AA2B61" w:rsidRP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7363E0B9" w14:textId="0D8FCD13" w:rsidR="00AA2B61" w:rsidRDefault="00AA2B61" w:rsidP="00AA2B61">
      <w:pPr>
        <w:widowControl/>
        <w:adjustRightInd w:val="0"/>
        <w:rPr>
          <w:rFonts w:eastAsiaTheme="minorHAnsi"/>
          <w:i/>
          <w:iCs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Attendees</w:t>
      </w:r>
      <w:r w:rsidRPr="00AA2B61">
        <w:rPr>
          <w:rFonts w:eastAsiaTheme="minorHAnsi"/>
          <w:color w:val="000000"/>
          <w:sz w:val="20"/>
          <w:szCs w:val="20"/>
        </w:rPr>
        <w:t xml:space="preserve">: Melissa Arnold,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Spencer County Visitors Bureau</w:t>
      </w:r>
      <w:r w:rsidRPr="00AA2B61">
        <w:rPr>
          <w:rFonts w:eastAsiaTheme="minorHAnsi"/>
          <w:color w:val="000000"/>
          <w:sz w:val="20"/>
          <w:szCs w:val="20"/>
        </w:rPr>
        <w:t xml:space="preserve">; Janice </w:t>
      </w:r>
      <w:proofErr w:type="spellStart"/>
      <w:r w:rsidRPr="00AA2B61">
        <w:rPr>
          <w:rFonts w:eastAsiaTheme="minorHAnsi"/>
          <w:color w:val="000000"/>
          <w:sz w:val="20"/>
          <w:szCs w:val="20"/>
        </w:rPr>
        <w:t>Barniak</w:t>
      </w:r>
      <w:proofErr w:type="spellEnd"/>
      <w:r w:rsidRPr="00AA2B61">
        <w:rPr>
          <w:rFonts w:eastAsiaTheme="minorHAnsi"/>
          <w:color w:val="000000"/>
          <w:sz w:val="20"/>
          <w:szCs w:val="20"/>
        </w:rPr>
        <w:t xml:space="preserve">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Visit Vincennes / Knox County</w:t>
      </w:r>
      <w:r w:rsidRPr="00AA2B61">
        <w:rPr>
          <w:rFonts w:eastAsiaTheme="minorHAnsi"/>
          <w:color w:val="000000"/>
          <w:sz w:val="20"/>
          <w:szCs w:val="20"/>
        </w:rPr>
        <w:t xml:space="preserve">; Katerina </w:t>
      </w:r>
      <w:proofErr w:type="spellStart"/>
      <w:r w:rsidRPr="00AA2B61">
        <w:rPr>
          <w:rFonts w:eastAsiaTheme="minorHAnsi"/>
          <w:color w:val="000000"/>
          <w:sz w:val="20"/>
          <w:szCs w:val="20"/>
        </w:rPr>
        <w:t>Guljas</w:t>
      </w:r>
      <w:proofErr w:type="spellEnd"/>
      <w:r w:rsidRPr="00AA2B61">
        <w:rPr>
          <w:rFonts w:eastAsiaTheme="minorHAnsi"/>
          <w:color w:val="000000"/>
          <w:sz w:val="20"/>
          <w:szCs w:val="20"/>
        </w:rPr>
        <w:t xml:space="preserve">, </w:t>
      </w:r>
      <w:proofErr w:type="spellStart"/>
      <w:r w:rsidRPr="00AA2B61">
        <w:rPr>
          <w:rFonts w:eastAsiaTheme="minorHAnsi"/>
          <w:i/>
          <w:iCs/>
          <w:color w:val="000000"/>
          <w:sz w:val="20"/>
          <w:szCs w:val="20"/>
        </w:rPr>
        <w:t>SoIN</w:t>
      </w:r>
      <w:proofErr w:type="spellEnd"/>
      <w:r w:rsidRPr="00AA2B61">
        <w:rPr>
          <w:rFonts w:eastAsiaTheme="minorHAnsi"/>
          <w:i/>
          <w:iCs/>
          <w:color w:val="000000"/>
          <w:sz w:val="20"/>
          <w:szCs w:val="20"/>
        </w:rPr>
        <w:t xml:space="preserve"> / Clark &amp; Floyd County Tourism</w:t>
      </w:r>
      <w:r w:rsidRPr="00AA2B61">
        <w:rPr>
          <w:rFonts w:eastAsiaTheme="minorHAnsi"/>
          <w:color w:val="000000"/>
          <w:sz w:val="20"/>
          <w:szCs w:val="20"/>
        </w:rPr>
        <w:t xml:space="preserve">; Nancy Jacobson,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Indiana Destination Development</w:t>
      </w:r>
      <w:r>
        <w:rPr>
          <w:rFonts w:eastAsiaTheme="minorHAnsi"/>
          <w:i/>
          <w:iCs/>
          <w:color w:val="000000"/>
          <w:sz w:val="20"/>
          <w:szCs w:val="20"/>
        </w:rPr>
        <w:t xml:space="preserve">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Corporation</w:t>
      </w:r>
      <w:r w:rsidRPr="00AA2B61">
        <w:rPr>
          <w:rFonts w:eastAsiaTheme="minorHAnsi"/>
          <w:color w:val="000000"/>
          <w:sz w:val="20"/>
          <w:szCs w:val="20"/>
        </w:rPr>
        <w:t xml:space="preserve">; Whitney Lubbers,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Visit Dubois County</w:t>
      </w:r>
      <w:r w:rsidRPr="00AA2B61">
        <w:rPr>
          <w:rFonts w:eastAsiaTheme="minorHAnsi"/>
          <w:color w:val="000000"/>
          <w:sz w:val="20"/>
          <w:szCs w:val="20"/>
        </w:rPr>
        <w:t xml:space="preserve">; Shari Sherman,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Warrick County Chamber of Commerce</w:t>
      </w:r>
      <w:r w:rsidRPr="00AA2B61">
        <w:rPr>
          <w:rFonts w:eastAsiaTheme="minorHAnsi"/>
          <w:color w:val="000000"/>
          <w:sz w:val="20"/>
          <w:szCs w:val="20"/>
        </w:rPr>
        <w:t xml:space="preserve">; Brandy Ream,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Visit French Lick West Baden</w:t>
      </w:r>
      <w:r w:rsidRPr="00AA2B61">
        <w:rPr>
          <w:rFonts w:eastAsiaTheme="minorHAnsi"/>
          <w:color w:val="000000"/>
          <w:sz w:val="20"/>
          <w:szCs w:val="20"/>
        </w:rPr>
        <w:t xml:space="preserve">; Casey Stutsman,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Perry County CVB</w:t>
      </w:r>
      <w:r w:rsidRPr="00AA2B61">
        <w:rPr>
          <w:rFonts w:eastAsiaTheme="minorHAnsi"/>
          <w:color w:val="000000"/>
          <w:sz w:val="20"/>
          <w:szCs w:val="20"/>
        </w:rPr>
        <w:t xml:space="preserve">; Heather </w:t>
      </w:r>
      <w:proofErr w:type="spellStart"/>
      <w:r w:rsidRPr="00AA2B61">
        <w:rPr>
          <w:rFonts w:eastAsiaTheme="minorHAnsi"/>
          <w:color w:val="000000"/>
          <w:sz w:val="20"/>
          <w:szCs w:val="20"/>
        </w:rPr>
        <w:t>Weyer</w:t>
      </w:r>
      <w:proofErr w:type="spellEnd"/>
      <w:r w:rsidRPr="00AA2B61">
        <w:rPr>
          <w:rFonts w:eastAsiaTheme="minorHAnsi"/>
          <w:color w:val="000000"/>
          <w:sz w:val="20"/>
          <w:szCs w:val="20"/>
        </w:rPr>
        <w:t>,</w:t>
      </w:r>
      <w:r>
        <w:rPr>
          <w:rFonts w:eastAsiaTheme="minorHAnsi"/>
          <w:i/>
          <w:iCs/>
          <w:color w:val="000000"/>
          <w:sz w:val="20"/>
          <w:szCs w:val="20"/>
        </w:rPr>
        <w:t xml:space="preserve">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Visit Dubois Count</w:t>
      </w:r>
      <w:r>
        <w:rPr>
          <w:rFonts w:eastAsiaTheme="minorHAnsi"/>
          <w:i/>
          <w:iCs/>
          <w:color w:val="000000"/>
          <w:sz w:val="20"/>
          <w:szCs w:val="20"/>
        </w:rPr>
        <w:t xml:space="preserve">y, </w:t>
      </w:r>
      <w:r w:rsidRPr="00AA2B61">
        <w:rPr>
          <w:rFonts w:eastAsiaTheme="minorHAnsi"/>
          <w:color w:val="000000"/>
          <w:sz w:val="20"/>
          <w:szCs w:val="20"/>
        </w:rPr>
        <w:t>Hailey Reynolds &amp; Alex Mills,</w:t>
      </w:r>
      <w:r>
        <w:rPr>
          <w:rFonts w:eastAsiaTheme="minorHAnsi"/>
          <w:i/>
          <w:iCs/>
          <w:color w:val="000000"/>
          <w:sz w:val="20"/>
          <w:szCs w:val="20"/>
        </w:rPr>
        <w:t xml:space="preserve"> Visit Evansville; and </w:t>
      </w:r>
      <w:r w:rsidRPr="00AA2B61">
        <w:rPr>
          <w:rFonts w:eastAsiaTheme="minorHAnsi"/>
          <w:color w:val="000000"/>
          <w:sz w:val="20"/>
          <w:szCs w:val="20"/>
        </w:rPr>
        <w:t>Natalie J Smith</w:t>
      </w:r>
      <w:r>
        <w:rPr>
          <w:rFonts w:eastAsiaTheme="minorHAnsi"/>
          <w:i/>
          <w:iCs/>
          <w:color w:val="000000"/>
          <w:sz w:val="20"/>
          <w:szCs w:val="20"/>
        </w:rPr>
        <w:t xml:space="preserve">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Daviess County Visitors Bureau</w:t>
      </w:r>
    </w:p>
    <w:p w14:paraId="1494F44B" w14:textId="77777777" w:rsidR="00AA2B61" w:rsidRPr="00AA2B61" w:rsidRDefault="00AA2B61" w:rsidP="00AA2B61">
      <w:pPr>
        <w:widowControl/>
        <w:adjustRightInd w:val="0"/>
        <w:rPr>
          <w:rFonts w:eastAsiaTheme="minorHAnsi"/>
          <w:i/>
          <w:iCs/>
          <w:color w:val="000000"/>
          <w:sz w:val="20"/>
          <w:szCs w:val="20"/>
        </w:rPr>
      </w:pPr>
    </w:p>
    <w:p w14:paraId="59B10EFE" w14:textId="7CFB89D3" w:rsid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April Meeting Minutes</w:t>
      </w:r>
      <w:r w:rsidRPr="00AA2B61">
        <w:rPr>
          <w:rFonts w:eastAsiaTheme="minorHAnsi"/>
          <w:color w:val="000000"/>
          <w:sz w:val="20"/>
          <w:szCs w:val="20"/>
        </w:rPr>
        <w:t xml:space="preserve"> – </w:t>
      </w:r>
      <w:r>
        <w:rPr>
          <w:rFonts w:eastAsiaTheme="minorHAnsi"/>
          <w:color w:val="000000"/>
          <w:sz w:val="20"/>
          <w:szCs w:val="20"/>
        </w:rPr>
        <w:t>Brandy Ream</w:t>
      </w:r>
      <w:r w:rsidRPr="00AA2B61">
        <w:rPr>
          <w:rFonts w:eastAsiaTheme="minorHAnsi"/>
          <w:color w:val="000000"/>
          <w:sz w:val="20"/>
          <w:szCs w:val="20"/>
        </w:rPr>
        <w:t xml:space="preserve"> motioned to approve. </w:t>
      </w:r>
      <w:r>
        <w:rPr>
          <w:rFonts w:eastAsiaTheme="minorHAnsi"/>
          <w:color w:val="000000"/>
          <w:sz w:val="20"/>
          <w:szCs w:val="20"/>
        </w:rPr>
        <w:t>Casey Stutsman</w:t>
      </w:r>
      <w:r w:rsidRPr="00AA2B61">
        <w:rPr>
          <w:rFonts w:eastAsiaTheme="minorHAnsi"/>
          <w:color w:val="000000"/>
          <w:sz w:val="20"/>
          <w:szCs w:val="20"/>
        </w:rPr>
        <w:t xml:space="preserve"> seconded. Motion Approved.</w:t>
      </w:r>
    </w:p>
    <w:p w14:paraId="257AC5E4" w14:textId="77777777" w:rsidR="00AA2B61" w:rsidRP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015749D3" w14:textId="0E952722" w:rsid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Treasurer’s Report: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>
        <w:rPr>
          <w:rFonts w:eastAsiaTheme="minorHAnsi"/>
          <w:color w:val="000000"/>
          <w:sz w:val="20"/>
          <w:szCs w:val="20"/>
        </w:rPr>
        <w:t>N/A</w:t>
      </w:r>
    </w:p>
    <w:p w14:paraId="06B88A94" w14:textId="77777777" w:rsid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3F07F08D" w14:textId="77777777" w:rsidR="00AA2B61" w:rsidRP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2023 Budget Discussion:</w:t>
      </w:r>
      <w:r>
        <w:rPr>
          <w:rFonts w:eastAsiaTheme="minorHAnsi"/>
          <w:b/>
          <w:bCs/>
          <w:color w:val="000000"/>
          <w:sz w:val="20"/>
          <w:szCs w:val="20"/>
        </w:rPr>
        <w:t xml:space="preserve"> </w:t>
      </w:r>
      <w:r>
        <w:rPr>
          <w:rFonts w:eastAsiaTheme="minorHAnsi"/>
          <w:color w:val="000000"/>
          <w:sz w:val="20"/>
          <w:szCs w:val="20"/>
        </w:rPr>
        <w:t>We are still waiting to hear about 2 or 3 counites signing up with SIRMC</w:t>
      </w:r>
      <w:r w:rsidRPr="00AA2B61">
        <w:rPr>
          <w:rFonts w:eastAsiaTheme="minorHAnsi"/>
          <w:color w:val="000000"/>
          <w:sz w:val="20"/>
          <w:szCs w:val="20"/>
        </w:rPr>
        <w:t xml:space="preserve">. Katerina </w:t>
      </w:r>
      <w:proofErr w:type="spellStart"/>
      <w:r w:rsidRPr="00AA2B61">
        <w:rPr>
          <w:rFonts w:eastAsiaTheme="minorHAnsi"/>
          <w:color w:val="000000"/>
          <w:sz w:val="20"/>
          <w:szCs w:val="20"/>
        </w:rPr>
        <w:t>Guljas</w:t>
      </w:r>
      <w:proofErr w:type="spellEnd"/>
      <w:r w:rsidRPr="00AA2B61">
        <w:rPr>
          <w:rFonts w:eastAsiaTheme="minorHAnsi"/>
          <w:color w:val="000000"/>
          <w:sz w:val="20"/>
          <w:szCs w:val="20"/>
        </w:rPr>
        <w:t xml:space="preserve"> motioned to approve </w:t>
      </w:r>
      <w:r>
        <w:rPr>
          <w:rFonts w:eastAsiaTheme="minorHAnsi"/>
          <w:color w:val="000000"/>
          <w:sz w:val="20"/>
          <w:szCs w:val="20"/>
        </w:rPr>
        <w:t xml:space="preserve">the 2023 budget. Hailey Reynolds seconded. Motion Approved. </w:t>
      </w:r>
    </w:p>
    <w:p w14:paraId="0598369F" w14:textId="2EA419D4" w:rsidR="00AA2B61" w:rsidRP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415A730F" w14:textId="52464B91" w:rsidR="00AA2B61" w:rsidRDefault="00B7224A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B7224A">
        <w:rPr>
          <w:rFonts w:eastAsiaTheme="minorHAnsi"/>
          <w:b/>
          <w:bCs/>
          <w:color w:val="000000"/>
          <w:sz w:val="20"/>
          <w:szCs w:val="20"/>
        </w:rPr>
        <w:t>Marketing Updates:</w:t>
      </w:r>
      <w:r>
        <w:rPr>
          <w:rFonts w:eastAsiaTheme="minorHAnsi"/>
          <w:color w:val="000000"/>
          <w:sz w:val="20"/>
          <w:szCs w:val="20"/>
        </w:rPr>
        <w:t xml:space="preserve"> No reports to review because Propeller has not been pushing out any content. </w:t>
      </w:r>
    </w:p>
    <w:p w14:paraId="0C2FA104" w14:textId="177FF252" w:rsidR="00B7224A" w:rsidRDefault="00B7224A" w:rsidP="00B7224A">
      <w:pPr>
        <w:pStyle w:val="ListParagraph"/>
        <w:widowControl/>
        <w:numPr>
          <w:ilvl w:val="0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We went over the 2023 SIRMC Marketing Plan</w:t>
      </w:r>
    </w:p>
    <w:p w14:paraId="75733EAA" w14:textId="3FFC33D7" w:rsidR="00B7224A" w:rsidRPr="00B7224A" w:rsidRDefault="00B7224A" w:rsidP="00B7224A">
      <w:pPr>
        <w:pStyle w:val="ListParagraph"/>
        <w:widowControl/>
        <w:numPr>
          <w:ilvl w:val="1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B7224A">
        <w:rPr>
          <w:rFonts w:eastAsiaTheme="minorHAnsi"/>
          <w:color w:val="000000"/>
          <w:sz w:val="20"/>
          <w:szCs w:val="20"/>
        </w:rPr>
        <w:t>Paid Ad Campaign</w:t>
      </w:r>
      <w:r>
        <w:rPr>
          <w:rFonts w:eastAsiaTheme="minorHAnsi"/>
          <w:color w:val="000000"/>
          <w:sz w:val="20"/>
          <w:szCs w:val="20"/>
        </w:rPr>
        <w:t xml:space="preserve">: </w:t>
      </w:r>
      <w:r w:rsidRPr="00B7224A">
        <w:rPr>
          <w:rFonts w:eastAsiaTheme="minorHAnsi"/>
          <w:color w:val="000000"/>
          <w:sz w:val="20"/>
          <w:szCs w:val="20"/>
        </w:rPr>
        <w:t>Target Audience adjusted from 50+ to 35+ to reach some family overnight travelers. 200 Mile Radius remains the same.</w:t>
      </w:r>
    </w:p>
    <w:p w14:paraId="1E050C35" w14:textId="4BC8F761" w:rsidR="00B7224A" w:rsidRPr="00B7224A" w:rsidRDefault="00B7224A" w:rsidP="00B7224A">
      <w:pPr>
        <w:pStyle w:val="ListParagraph"/>
        <w:widowControl/>
        <w:numPr>
          <w:ilvl w:val="0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B7224A">
        <w:rPr>
          <w:rFonts w:eastAsiaTheme="minorHAnsi"/>
          <w:color w:val="000000"/>
          <w:sz w:val="20"/>
          <w:szCs w:val="20"/>
        </w:rPr>
        <w:t>Content: Organic Social Posts will continue to focus on attractions, but skew more toward family attractions</w:t>
      </w:r>
    </w:p>
    <w:p w14:paraId="42B212DD" w14:textId="77777777" w:rsidR="00B7224A" w:rsidRPr="00B7224A" w:rsidRDefault="00B7224A" w:rsidP="00B7224A">
      <w:pPr>
        <w:pStyle w:val="ListParagraph"/>
        <w:widowControl/>
        <w:numPr>
          <w:ilvl w:val="1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B7224A">
        <w:rPr>
          <w:rFonts w:eastAsiaTheme="minorHAnsi"/>
          <w:color w:val="000000"/>
          <w:sz w:val="20"/>
          <w:szCs w:val="20"/>
        </w:rPr>
        <w:t>Last year, several evergreen blogs focused on adult destinations. This year (2023), we will create Blogs on family destinations. Topics Discussed: Animals, Budget Friendly, Top 10 for $10 and Under, Stranger Things, Outdoor Family Adventures, Music and Theater, Eclipse Preview</w:t>
      </w:r>
    </w:p>
    <w:p w14:paraId="0F36483E" w14:textId="77777777" w:rsidR="00B7224A" w:rsidRDefault="00B7224A" w:rsidP="00B7224A">
      <w:pPr>
        <w:pStyle w:val="ListParagraph"/>
        <w:widowControl/>
        <w:numPr>
          <w:ilvl w:val="1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B7224A">
        <w:rPr>
          <w:rFonts w:eastAsiaTheme="minorHAnsi"/>
          <w:color w:val="000000"/>
          <w:sz w:val="20"/>
          <w:szCs w:val="20"/>
        </w:rPr>
        <w:t xml:space="preserve">Create Two NEW Spotlight features – 1. Adult Getaway Spotlight &amp; 2. Family Fun Spotlight – these will coincide with what is promoted on Social that month to build </w:t>
      </w:r>
      <w:proofErr w:type="gramStart"/>
      <w:r w:rsidRPr="00B7224A">
        <w:rPr>
          <w:rFonts w:eastAsiaTheme="minorHAnsi"/>
          <w:color w:val="000000"/>
          <w:sz w:val="20"/>
          <w:szCs w:val="20"/>
        </w:rPr>
        <w:t>frequency</w:t>
      </w:r>
      <w:proofErr w:type="gramEnd"/>
    </w:p>
    <w:p w14:paraId="2CD9B6F0" w14:textId="3E6A4D13" w:rsidR="00B7224A" w:rsidRDefault="00B7224A" w:rsidP="00B7224A">
      <w:pPr>
        <w:pStyle w:val="ListParagraph"/>
        <w:widowControl/>
        <w:numPr>
          <w:ilvl w:val="0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We asked everyone to send 3 – 12 pictures to SIRMC for their marketing </w:t>
      </w:r>
      <w:proofErr w:type="gramStart"/>
      <w:r>
        <w:rPr>
          <w:rFonts w:eastAsiaTheme="minorHAnsi"/>
          <w:color w:val="000000"/>
          <w:sz w:val="20"/>
          <w:szCs w:val="20"/>
        </w:rPr>
        <w:t>efforts</w:t>
      </w:r>
      <w:proofErr w:type="gramEnd"/>
    </w:p>
    <w:p w14:paraId="3028D145" w14:textId="0945EB26" w:rsidR="00B7224A" w:rsidRDefault="00B7224A" w:rsidP="00B7224A">
      <w:pPr>
        <w:pStyle w:val="ListParagraph"/>
        <w:widowControl/>
        <w:numPr>
          <w:ilvl w:val="0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We asked everyone to keep an eye on the SIRMC Facebook page and share posts they are featured in throughout the year.</w:t>
      </w:r>
    </w:p>
    <w:p w14:paraId="11C3AA63" w14:textId="19A19415" w:rsidR="0044372F" w:rsidRPr="0044372F" w:rsidRDefault="0044372F" w:rsidP="0044372F">
      <w:pPr>
        <w:pStyle w:val="ListParagraph"/>
        <w:widowControl/>
        <w:numPr>
          <w:ilvl w:val="0"/>
          <w:numId w:val="6"/>
        </w:numPr>
        <w:adjustRightInd w:val="0"/>
        <w:rPr>
          <w:rFonts w:eastAsiaTheme="minorHAnsi"/>
          <w:sz w:val="20"/>
          <w:szCs w:val="20"/>
        </w:rPr>
      </w:pPr>
      <w:r>
        <w:rPr>
          <w:rFonts w:eastAsiaTheme="minorHAnsi"/>
          <w:sz w:val="20"/>
          <w:szCs w:val="20"/>
        </w:rPr>
        <w:t xml:space="preserve">Continue to update listing and events on the </w:t>
      </w:r>
      <w:r w:rsidRPr="0044372F">
        <w:rPr>
          <w:rFonts w:eastAsiaTheme="minorHAnsi"/>
          <w:sz w:val="20"/>
          <w:szCs w:val="20"/>
        </w:rPr>
        <w:t xml:space="preserve">SIRMC Membership Portal: </w:t>
      </w:r>
      <w:proofErr w:type="gramStart"/>
      <w:r w:rsidRPr="0044372F">
        <w:rPr>
          <w:rFonts w:eastAsiaTheme="minorHAnsi"/>
          <w:sz w:val="20"/>
          <w:szCs w:val="20"/>
        </w:rPr>
        <w:t>https://www.southernindiana.org/sirmc-members/</w:t>
      </w:r>
      <w:proofErr w:type="gramEnd"/>
    </w:p>
    <w:p w14:paraId="3673C119" w14:textId="77777777" w:rsidR="0044372F" w:rsidRDefault="0044372F" w:rsidP="0044372F">
      <w:pPr>
        <w:pStyle w:val="ListParagraph"/>
        <w:widowControl/>
        <w:adjustRightInd w:val="0"/>
        <w:ind w:left="1440"/>
        <w:rPr>
          <w:rFonts w:eastAsiaTheme="minorHAnsi"/>
          <w:color w:val="000000"/>
          <w:sz w:val="20"/>
          <w:szCs w:val="20"/>
        </w:rPr>
      </w:pPr>
    </w:p>
    <w:p w14:paraId="6E181654" w14:textId="77777777" w:rsidR="00B7224A" w:rsidRPr="00B7224A" w:rsidRDefault="00B7224A" w:rsidP="00B7224A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69D62BAA" w14:textId="14958147" w:rsidR="00B7224A" w:rsidRDefault="00B7224A" w:rsidP="00B7224A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B7224A">
        <w:rPr>
          <w:rFonts w:eastAsiaTheme="minorHAnsi"/>
          <w:b/>
          <w:bCs/>
          <w:color w:val="000000"/>
          <w:sz w:val="20"/>
          <w:szCs w:val="20"/>
        </w:rPr>
        <w:t>Scheduling Discussions:</w:t>
      </w:r>
      <w:r>
        <w:rPr>
          <w:rFonts w:eastAsiaTheme="minorHAnsi"/>
          <w:color w:val="000000"/>
          <w:sz w:val="20"/>
          <w:szCs w:val="20"/>
        </w:rPr>
        <w:t xml:space="preserve"> We will continue to schedule meetings one meeting at a time. August with be virtual. Casey will host but not in August</w:t>
      </w:r>
      <w:r w:rsidR="0044372F">
        <w:rPr>
          <w:rFonts w:eastAsiaTheme="minorHAnsi"/>
          <w:color w:val="000000"/>
          <w:sz w:val="20"/>
          <w:szCs w:val="20"/>
        </w:rPr>
        <w:t>, possibly September</w:t>
      </w:r>
      <w:r>
        <w:rPr>
          <w:rFonts w:eastAsiaTheme="minorHAnsi"/>
          <w:color w:val="000000"/>
          <w:sz w:val="20"/>
          <w:szCs w:val="20"/>
        </w:rPr>
        <w:t xml:space="preserve">. Be thinking of lunch and learn topics, possibly do eclipse again. </w:t>
      </w:r>
    </w:p>
    <w:p w14:paraId="2CE1204D" w14:textId="77777777" w:rsidR="00B7224A" w:rsidRPr="00B7224A" w:rsidRDefault="00B7224A" w:rsidP="00B7224A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45FCE409" w14:textId="2FB61D11" w:rsidR="00AA2B61" w:rsidRP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Election of Officers: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 w:rsidR="0044372F">
        <w:rPr>
          <w:rFonts w:eastAsiaTheme="minorHAnsi"/>
          <w:color w:val="000000"/>
          <w:sz w:val="20"/>
          <w:szCs w:val="20"/>
        </w:rPr>
        <w:t xml:space="preserve">Casey Stutsman will take over </w:t>
      </w:r>
      <w:r w:rsidR="004B695A">
        <w:rPr>
          <w:rFonts w:eastAsiaTheme="minorHAnsi"/>
          <w:color w:val="000000"/>
          <w:sz w:val="20"/>
          <w:szCs w:val="20"/>
        </w:rPr>
        <w:t xml:space="preserve">as Secretary </w:t>
      </w:r>
      <w:r w:rsidR="0044372F">
        <w:rPr>
          <w:rFonts w:eastAsiaTheme="minorHAnsi"/>
          <w:color w:val="000000"/>
          <w:sz w:val="20"/>
          <w:szCs w:val="20"/>
        </w:rPr>
        <w:t xml:space="preserve">with the departure of Jennie. </w:t>
      </w:r>
    </w:p>
    <w:p w14:paraId="318A973F" w14:textId="77777777" w:rsidR="0044372F" w:rsidRDefault="0044372F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660D0AA" w14:textId="3183743B" w:rsidR="00AA2B61" w:rsidRDefault="00AA2B61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Radius | Discover Southern Indiana:</w:t>
      </w:r>
      <w:r w:rsidR="0044372F">
        <w:rPr>
          <w:rFonts w:eastAsiaTheme="minorHAnsi"/>
          <w:b/>
          <w:bCs/>
          <w:color w:val="000000"/>
          <w:sz w:val="20"/>
          <w:szCs w:val="20"/>
        </w:rPr>
        <w:t xml:space="preserve"> </w:t>
      </w:r>
      <w:r w:rsidR="0044372F">
        <w:rPr>
          <w:rFonts w:eastAsiaTheme="minorHAnsi"/>
          <w:color w:val="000000"/>
          <w:sz w:val="20"/>
          <w:szCs w:val="20"/>
        </w:rPr>
        <w:t xml:space="preserve">They are working on offering paid advertising on their website to participating DMOs on their website. </w:t>
      </w:r>
    </w:p>
    <w:p w14:paraId="22D3B335" w14:textId="77777777" w:rsid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35A0911A" w14:textId="3C3E594B" w:rsid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HIS</w:t>
      </w:r>
      <w:r>
        <w:rPr>
          <w:rFonts w:eastAsiaTheme="minorHAnsi"/>
          <w:color w:val="000000"/>
          <w:sz w:val="20"/>
          <w:szCs w:val="20"/>
        </w:rPr>
        <w:t>: N/A</w:t>
      </w:r>
    </w:p>
    <w:p w14:paraId="43E5E284" w14:textId="77777777" w:rsidR="0044372F" w:rsidRPr="0044372F" w:rsidRDefault="0044372F" w:rsidP="0044372F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5B31F461" w14:textId="77777777" w:rsid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IDDC Update:</w:t>
      </w:r>
    </w:p>
    <w:p w14:paraId="71E29C53" w14:textId="3FC31B2B" w:rsidR="0044372F" w:rsidRPr="0044372F" w:rsidRDefault="0044372F" w:rsidP="0044372F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There are still 4 more spot </w:t>
      </w:r>
      <w:r w:rsidR="004B695A">
        <w:rPr>
          <w:rFonts w:eastAsiaTheme="minorHAnsi"/>
          <w:color w:val="000000"/>
          <w:sz w:val="20"/>
          <w:szCs w:val="20"/>
        </w:rPr>
        <w:t>available</w:t>
      </w:r>
      <w:r>
        <w:rPr>
          <w:rFonts w:eastAsiaTheme="minorHAnsi"/>
          <w:color w:val="000000"/>
          <w:sz w:val="20"/>
          <w:szCs w:val="20"/>
        </w:rPr>
        <w:t xml:space="preserve"> at the Visit Indiana day at the Indiana State Fair on August 8. Reach out to Nancy if interested. </w:t>
      </w:r>
    </w:p>
    <w:p w14:paraId="0AFE2044" w14:textId="6D1B9D5D" w:rsidR="00AA2B61" w:rsidRPr="00AA2B61" w:rsidRDefault="00AA2B61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04470557" w14:textId="0F50FFBD" w:rsidR="00AA2B61" w:rsidRPr="0044372F" w:rsidRDefault="0044372F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General Updates:</w:t>
      </w:r>
    </w:p>
    <w:p w14:paraId="23BE3521" w14:textId="4FD15C38" w:rsidR="0044372F" w:rsidRDefault="0044372F" w:rsidP="0044372F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Natalie Smith is taking over for Jennie for the time </w:t>
      </w:r>
      <w:proofErr w:type="gramStart"/>
      <w:r>
        <w:rPr>
          <w:rFonts w:eastAsiaTheme="minorHAnsi"/>
          <w:color w:val="000000"/>
          <w:sz w:val="20"/>
          <w:szCs w:val="20"/>
        </w:rPr>
        <w:t>being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</w:t>
      </w:r>
    </w:p>
    <w:p w14:paraId="7BED407B" w14:textId="03D9EFA1" w:rsidR="0044372F" w:rsidRDefault="0044372F" w:rsidP="0044372F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Warrick County has a position </w:t>
      </w:r>
      <w:proofErr w:type="gramStart"/>
      <w:r>
        <w:rPr>
          <w:rFonts w:eastAsiaTheme="minorHAnsi"/>
          <w:color w:val="000000"/>
          <w:sz w:val="20"/>
          <w:szCs w:val="20"/>
        </w:rPr>
        <w:t>open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</w:t>
      </w:r>
    </w:p>
    <w:p w14:paraId="2C7C9781" w14:textId="4D085F33" w:rsidR="0044372F" w:rsidRDefault="0044372F" w:rsidP="0044372F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proofErr w:type="spellStart"/>
      <w:r>
        <w:rPr>
          <w:rFonts w:eastAsiaTheme="minorHAnsi"/>
          <w:color w:val="000000"/>
          <w:sz w:val="20"/>
          <w:szCs w:val="20"/>
        </w:rPr>
        <w:t>SoIN</w:t>
      </w:r>
      <w:proofErr w:type="spellEnd"/>
      <w:r>
        <w:rPr>
          <w:rFonts w:eastAsiaTheme="minorHAnsi"/>
          <w:color w:val="000000"/>
          <w:sz w:val="20"/>
          <w:szCs w:val="20"/>
        </w:rPr>
        <w:t xml:space="preserve"> Tourism has a position open for a Digital Marketing Manager</w:t>
      </w:r>
    </w:p>
    <w:p w14:paraId="08F30DEF" w14:textId="6E4E29E3" w:rsidR="0044372F" w:rsidRDefault="0044372F" w:rsidP="0044372F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Hailey is leaving Evansville and has taken a position with Visit Indiana</w:t>
      </w:r>
    </w:p>
    <w:p w14:paraId="5A766DE3" w14:textId="77777777" w:rsidR="0044372F" w:rsidRP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42E2018" w14:textId="79FEC7AF" w:rsidR="00774FE5" w:rsidRPr="00AA2B61" w:rsidRDefault="00AA2B61" w:rsidP="00AA2B61">
      <w:pPr>
        <w:rPr>
          <w:sz w:val="2"/>
          <w:szCs w:val="2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Motion for adjournment:</w:t>
      </w:r>
      <w:r w:rsidRPr="00AA2B61">
        <w:rPr>
          <w:rFonts w:eastAsiaTheme="minorHAnsi"/>
          <w:color w:val="000000"/>
          <w:sz w:val="20"/>
          <w:szCs w:val="20"/>
        </w:rPr>
        <w:t xml:space="preserve"> Melissa Arnold motions to adjourn at 1</w:t>
      </w:r>
      <w:r w:rsidR="0044372F">
        <w:rPr>
          <w:rFonts w:eastAsiaTheme="minorHAnsi"/>
          <w:color w:val="000000"/>
          <w:sz w:val="20"/>
          <w:szCs w:val="20"/>
        </w:rPr>
        <w:t>0</w:t>
      </w:r>
      <w:r w:rsidRPr="00AA2B61">
        <w:rPr>
          <w:rFonts w:eastAsiaTheme="minorHAnsi"/>
          <w:color w:val="000000"/>
          <w:sz w:val="20"/>
          <w:szCs w:val="20"/>
        </w:rPr>
        <w:t>:</w:t>
      </w:r>
      <w:r w:rsidR="0044372F">
        <w:rPr>
          <w:rFonts w:eastAsiaTheme="minorHAnsi"/>
          <w:color w:val="000000"/>
          <w:sz w:val="20"/>
          <w:szCs w:val="20"/>
        </w:rPr>
        <w:t>45</w:t>
      </w:r>
      <w:r w:rsidRPr="00AA2B61">
        <w:rPr>
          <w:rFonts w:eastAsiaTheme="minorHAnsi"/>
          <w:color w:val="000000"/>
          <w:sz w:val="20"/>
          <w:szCs w:val="20"/>
        </w:rPr>
        <w:t xml:space="preserve"> am CT / 1</w:t>
      </w:r>
      <w:r w:rsidR="0044372F">
        <w:rPr>
          <w:rFonts w:eastAsiaTheme="minorHAnsi"/>
          <w:color w:val="000000"/>
          <w:sz w:val="20"/>
          <w:szCs w:val="20"/>
        </w:rPr>
        <w:t>1</w:t>
      </w:r>
      <w:r w:rsidRPr="00AA2B61">
        <w:rPr>
          <w:rFonts w:eastAsiaTheme="minorHAnsi"/>
          <w:color w:val="000000"/>
          <w:sz w:val="20"/>
          <w:szCs w:val="20"/>
        </w:rPr>
        <w:t>:</w:t>
      </w:r>
      <w:r w:rsidR="0044372F">
        <w:rPr>
          <w:rFonts w:eastAsiaTheme="minorHAnsi"/>
          <w:color w:val="000000"/>
          <w:sz w:val="20"/>
          <w:szCs w:val="20"/>
        </w:rPr>
        <w:t>45</w:t>
      </w:r>
      <w:r w:rsidRPr="00AA2B61">
        <w:rPr>
          <w:rFonts w:eastAsiaTheme="minorHAnsi"/>
          <w:color w:val="000000"/>
          <w:sz w:val="20"/>
          <w:szCs w:val="20"/>
        </w:rPr>
        <w:t xml:space="preserve"> am ET. </w:t>
      </w:r>
      <w:r w:rsidR="0044372F">
        <w:rPr>
          <w:rFonts w:eastAsiaTheme="minorHAnsi"/>
          <w:color w:val="000000"/>
          <w:sz w:val="20"/>
          <w:szCs w:val="20"/>
        </w:rPr>
        <w:t>Guljas</w:t>
      </w:r>
      <w:r w:rsidRPr="00AA2B61">
        <w:rPr>
          <w:rFonts w:eastAsiaTheme="minorHAnsi"/>
          <w:color w:val="000000"/>
          <w:sz w:val="20"/>
          <w:szCs w:val="20"/>
        </w:rPr>
        <w:t xml:space="preserve"> seconded. Motion adjourned.</w:t>
      </w:r>
      <w:r w:rsidR="001C57A4">
        <w:pict w14:anchorId="0380E0EB">
          <v:shapetype id="_x0000_t202" coordsize="21600,21600" o:spt="202" path="m,l,21600r21600,l21600,xe">
            <v:stroke joinstyle="miter"/>
            <v:path gradientshapeok="t" o:connecttype="rect"/>
          </v:shapetype>
          <v:shape id="docshape18" o:spid="_x0000_s1048" type="#_x0000_t202" alt="" style="position:absolute;margin-left:246.05pt;margin-top:132.6pt;width:7.55pt;height:12pt;z-index:-15826944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1560EDB2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1AEA5AA6">
          <v:shape id="docshape19" o:spid="_x0000_s1047" type="#_x0000_t202" alt="" style="position:absolute;margin-left:412.4pt;margin-top:273.95pt;width:5.65pt;height:12pt;z-index:-15826432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7DDB12EA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5A159B4F">
          <v:shape id="docshape20" o:spid="_x0000_s1046" type="#_x0000_t202" alt="" style="position:absolute;margin-left:456.45pt;margin-top:273.95pt;width:7.35pt;height:12pt;z-index:-15825920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1B72E050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743F9908">
          <v:shape id="docshape21" o:spid="_x0000_s1045" type="#_x0000_t202" alt="" style="position:absolute;margin-left:196.6pt;margin-top:286.2pt;width:7.55pt;height:12pt;z-index:-15825408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1AE22343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679C3AC9">
          <v:shape id="docshape22" o:spid="_x0000_s1044" type="#_x0000_t202" alt="" style="position:absolute;margin-left:224.95pt;margin-top:286.2pt;width:7.25pt;height:12pt;z-index:-15824896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0225C1F8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56BB4A8B">
          <v:shape id="docshape23" o:spid="_x0000_s1043" type="#_x0000_t202" alt="" style="position:absolute;margin-left:402.45pt;margin-top:286.2pt;width:6.15pt;height:12pt;z-index:-15824384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6FA2D68F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0A99C7C3">
          <v:shape id="docshape24" o:spid="_x0000_s1042" type="#_x0000_t202" alt="" style="position:absolute;margin-left:413.4pt;margin-top:286.2pt;width:6.2pt;height:12pt;z-index:-15823872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18624CB7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080958D3">
          <v:shape id="docshape25" o:spid="_x0000_s1041" type="#_x0000_t202" alt="" style="position:absolute;margin-left:510.4pt;margin-top:286.2pt;width:7.25pt;height:12pt;z-index:-15823360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5AEFFD6C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69A5FCAE">
          <v:shape id="docshape26" o:spid="_x0000_s1040" type="#_x0000_t202" alt="" style="position:absolute;margin-left:213pt;margin-top:341.6pt;width:7.55pt;height:12pt;z-index:-15822848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1C33E88D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4260B227">
          <v:shape id="docshape27" o:spid="_x0000_s1039" type="#_x0000_t202" alt="" style="position:absolute;margin-left:223.85pt;margin-top:341.6pt;width:7.55pt;height:12pt;z-index:-15822336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0AEFF0D5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06714C36">
          <v:shape id="docshape28" o:spid="_x0000_s1038" type="#_x0000_t202" alt="" style="position:absolute;margin-left:265.6pt;margin-top:341.6pt;width:7.25pt;height:12pt;z-index:-15821824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64F752E4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72A534CC">
          <v:shape id="docshape29" o:spid="_x0000_s1037" type="#_x0000_t202" alt="" style="position:absolute;margin-left:335.35pt;margin-top:341.6pt;width:7.25pt;height:12pt;z-index:-15821312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05B6B7D1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3839F23E">
          <v:shape id="docshape30" o:spid="_x0000_s1036" type="#_x0000_t202" alt="" style="position:absolute;margin-left:379.55pt;margin-top:341.6pt;width:6.2pt;height:12pt;z-index:-15820800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6E31F809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34D24C8A">
          <v:shape id="docshape31" o:spid="_x0000_s1035" type="#_x0000_t202" alt="" style="position:absolute;margin-left:456.8pt;margin-top:341.6pt;width:5.75pt;height:12pt;z-index:-15820288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7ED123E0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5CC11A5D">
          <v:shape id="docshape32" o:spid="_x0000_s1034" type="#_x0000_t202" alt="" style="position:absolute;margin-left:516.5pt;margin-top:341.6pt;width:7.1pt;height:12pt;z-index:-15819776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7CDB2DD9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3AF20A5B">
          <v:shape id="docshape33" o:spid="_x0000_s1033" type="#_x0000_t202" alt="" style="position:absolute;margin-left:89.35pt;margin-top:366.1pt;width:7.55pt;height:12pt;z-index:-15819264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277F72C6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7D4C0505">
          <v:shape id="docshape35" o:spid="_x0000_s1032" type="#_x0000_t202" alt="" style="position:absolute;margin-left:169.15pt;margin-top:711pt;width:7.1pt;height:12pt;z-index:-15818240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33A4B892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33B10CCA">
          <v:shape id="docshape36" o:spid="_x0000_s1031" type="#_x0000_t202" alt="" style="position:absolute;margin-left:314.55pt;margin-top:711pt;width:7.35pt;height:12pt;z-index:-15817728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0C139041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2023EC49">
          <v:shape id="docshape37" o:spid="_x0000_s1030" type="#_x0000_t202" alt="" style="position:absolute;margin-left:326.7pt;margin-top:711pt;width:10.25pt;height:12pt;z-index:-15817216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235604C8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4EACFA4B">
          <v:shape id="docshape38" o:spid="_x0000_s1029" type="#_x0000_t202" alt="" style="position:absolute;margin-left:342.25pt;margin-top:711pt;width:7.15pt;height:12pt;z-index:-15816704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0B2FE32C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0832106F">
          <v:shape id="docshape39" o:spid="_x0000_s1028" type="#_x0000_t202" alt="" style="position:absolute;margin-left:373.4pt;margin-top:711pt;width:7.35pt;height:12pt;z-index:-15816192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50250703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23A7259F">
          <v:shape id="docshape40" o:spid="_x0000_s1027" type="#_x0000_t202" alt="" style="position:absolute;margin-left:385.5pt;margin-top:711pt;width:10.25pt;height:12pt;z-index:-15815680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63348685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  <w:r w:rsidR="001C57A4">
        <w:pict w14:anchorId="66E8C02E">
          <v:shape id="docshape41" o:spid="_x0000_s1026" type="#_x0000_t202" alt="" style="position:absolute;margin-left:405.5pt;margin-top:711pt;width:4.85pt;height:12pt;z-index:-15815168;mso-wrap-style:square;mso-wrap-edited:f;mso-width-percent:0;mso-height-percent:0;mso-position-horizontal-relative:page;mso-position-vertical-relative:page;mso-width-percent:0;mso-height-percent:0;v-text-anchor:top" filled="f" stroked="f">
            <v:textbox inset="0,0,0,0">
              <w:txbxContent>
                <w:p w14:paraId="7D461B1E" w14:textId="77777777" w:rsidR="00774FE5" w:rsidRDefault="00774FE5">
                  <w:pPr>
                    <w:pStyle w:val="BodyText"/>
                    <w:rPr>
                      <w:rFonts w:ascii="Times New Roman"/>
                      <w:sz w:val="17"/>
                    </w:rPr>
                  </w:pPr>
                </w:p>
              </w:txbxContent>
            </v:textbox>
            <w10:wrap anchorx="page" anchory="page"/>
          </v:shape>
        </w:pict>
      </w:r>
    </w:p>
    <w:sectPr w:rsidR="00774FE5" w:rsidRPr="00AA2B61">
      <w:type w:val="continuous"/>
      <w:pgSz w:w="12240" w:h="15840"/>
      <w:pgMar w:top="7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B0883"/>
    <w:multiLevelType w:val="hybridMultilevel"/>
    <w:tmpl w:val="FA1C8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B04A9"/>
    <w:multiLevelType w:val="hybridMultilevel"/>
    <w:tmpl w:val="0DB63BB2"/>
    <w:lvl w:ilvl="0" w:tplc="AEF44CA2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4A528FDA">
      <w:numFmt w:val="bullet"/>
      <w:lvlText w:val="•"/>
      <w:lvlJc w:val="left"/>
      <w:pPr>
        <w:ind w:left="1748" w:hanging="360"/>
      </w:pPr>
      <w:rPr>
        <w:rFonts w:hint="default"/>
        <w:lang w:val="en-US" w:eastAsia="en-US" w:bidi="ar-SA"/>
      </w:rPr>
    </w:lvl>
    <w:lvl w:ilvl="2" w:tplc="354E3C8C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1FCC49B8">
      <w:numFmt w:val="bullet"/>
      <w:lvlText w:val="•"/>
      <w:lvlJc w:val="left"/>
      <w:pPr>
        <w:ind w:left="3764" w:hanging="360"/>
      </w:pPr>
      <w:rPr>
        <w:rFonts w:hint="default"/>
        <w:lang w:val="en-US" w:eastAsia="en-US" w:bidi="ar-SA"/>
      </w:rPr>
    </w:lvl>
    <w:lvl w:ilvl="4" w:tplc="86FCF598">
      <w:numFmt w:val="bullet"/>
      <w:lvlText w:val="•"/>
      <w:lvlJc w:val="left"/>
      <w:pPr>
        <w:ind w:left="4772" w:hanging="360"/>
      </w:pPr>
      <w:rPr>
        <w:rFonts w:hint="default"/>
        <w:lang w:val="en-US" w:eastAsia="en-US" w:bidi="ar-SA"/>
      </w:rPr>
    </w:lvl>
    <w:lvl w:ilvl="5" w:tplc="8D964A3C">
      <w:numFmt w:val="bullet"/>
      <w:lvlText w:val="•"/>
      <w:lvlJc w:val="left"/>
      <w:pPr>
        <w:ind w:left="5781" w:hanging="360"/>
      </w:pPr>
      <w:rPr>
        <w:rFonts w:hint="default"/>
        <w:lang w:val="en-US" w:eastAsia="en-US" w:bidi="ar-SA"/>
      </w:rPr>
    </w:lvl>
    <w:lvl w:ilvl="6" w:tplc="33968E80">
      <w:numFmt w:val="bullet"/>
      <w:lvlText w:val="•"/>
      <w:lvlJc w:val="left"/>
      <w:pPr>
        <w:ind w:left="6789" w:hanging="360"/>
      </w:pPr>
      <w:rPr>
        <w:rFonts w:hint="default"/>
        <w:lang w:val="en-US" w:eastAsia="en-US" w:bidi="ar-SA"/>
      </w:rPr>
    </w:lvl>
    <w:lvl w:ilvl="7" w:tplc="5A8AE19E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  <w:lvl w:ilvl="8" w:tplc="2C16ABA8">
      <w:numFmt w:val="bullet"/>
      <w:lvlText w:val="•"/>
      <w:lvlJc w:val="left"/>
      <w:pPr>
        <w:ind w:left="8805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1D36C0E"/>
    <w:multiLevelType w:val="hybridMultilevel"/>
    <w:tmpl w:val="229C26DE"/>
    <w:lvl w:ilvl="0" w:tplc="932A1A04">
      <w:numFmt w:val="bullet"/>
      <w:lvlText w:val="•"/>
      <w:lvlJc w:val="left"/>
      <w:pPr>
        <w:ind w:left="38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69181DCC">
      <w:numFmt w:val="bullet"/>
      <w:lvlText w:val="•"/>
      <w:lvlJc w:val="left"/>
      <w:pPr>
        <w:ind w:left="1379" w:hanging="360"/>
      </w:pPr>
      <w:rPr>
        <w:rFonts w:hint="default"/>
        <w:lang w:val="en-US" w:eastAsia="en-US" w:bidi="ar-SA"/>
      </w:rPr>
    </w:lvl>
    <w:lvl w:ilvl="2" w:tplc="66C8A4AE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3" w:tplc="4AC84744">
      <w:numFmt w:val="bullet"/>
      <w:lvlText w:val="•"/>
      <w:lvlJc w:val="left"/>
      <w:pPr>
        <w:ind w:left="3379" w:hanging="360"/>
      </w:pPr>
      <w:rPr>
        <w:rFonts w:hint="default"/>
        <w:lang w:val="en-US" w:eastAsia="en-US" w:bidi="ar-SA"/>
      </w:rPr>
    </w:lvl>
    <w:lvl w:ilvl="4" w:tplc="875C5104">
      <w:numFmt w:val="bullet"/>
      <w:lvlText w:val="•"/>
      <w:lvlJc w:val="left"/>
      <w:pPr>
        <w:ind w:left="4379" w:hanging="360"/>
      </w:pPr>
      <w:rPr>
        <w:rFonts w:hint="default"/>
        <w:lang w:val="en-US" w:eastAsia="en-US" w:bidi="ar-SA"/>
      </w:rPr>
    </w:lvl>
    <w:lvl w:ilvl="5" w:tplc="783041F2">
      <w:numFmt w:val="bullet"/>
      <w:lvlText w:val="•"/>
      <w:lvlJc w:val="left"/>
      <w:pPr>
        <w:ind w:left="5379" w:hanging="360"/>
      </w:pPr>
      <w:rPr>
        <w:rFonts w:hint="default"/>
        <w:lang w:val="en-US" w:eastAsia="en-US" w:bidi="ar-SA"/>
      </w:rPr>
    </w:lvl>
    <w:lvl w:ilvl="6" w:tplc="3B34B052">
      <w:numFmt w:val="bullet"/>
      <w:lvlText w:val="•"/>
      <w:lvlJc w:val="left"/>
      <w:pPr>
        <w:ind w:left="6379" w:hanging="360"/>
      </w:pPr>
      <w:rPr>
        <w:rFonts w:hint="default"/>
        <w:lang w:val="en-US" w:eastAsia="en-US" w:bidi="ar-SA"/>
      </w:rPr>
    </w:lvl>
    <w:lvl w:ilvl="7" w:tplc="BB1A49E0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6BA61B46">
      <w:numFmt w:val="bullet"/>
      <w:lvlText w:val="•"/>
      <w:lvlJc w:val="left"/>
      <w:pPr>
        <w:ind w:left="837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30F3787"/>
    <w:multiLevelType w:val="hybridMultilevel"/>
    <w:tmpl w:val="0BFC1E5E"/>
    <w:lvl w:ilvl="0" w:tplc="55982826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9072F97E">
      <w:numFmt w:val="bullet"/>
      <w:lvlText w:val="•"/>
      <w:lvlJc w:val="left"/>
      <w:pPr>
        <w:ind w:left="1740" w:hanging="360"/>
      </w:pPr>
      <w:rPr>
        <w:rFonts w:hint="default"/>
        <w:lang w:val="en-US" w:eastAsia="en-US" w:bidi="ar-SA"/>
      </w:rPr>
    </w:lvl>
    <w:lvl w:ilvl="2" w:tplc="F4B0890A">
      <w:numFmt w:val="bullet"/>
      <w:lvlText w:val="•"/>
      <w:lvlJc w:val="left"/>
      <w:pPr>
        <w:ind w:left="2741" w:hanging="360"/>
      </w:pPr>
      <w:rPr>
        <w:rFonts w:hint="default"/>
        <w:lang w:val="en-US" w:eastAsia="en-US" w:bidi="ar-SA"/>
      </w:rPr>
    </w:lvl>
    <w:lvl w:ilvl="3" w:tplc="D5A01B9C">
      <w:numFmt w:val="bullet"/>
      <w:lvlText w:val="•"/>
      <w:lvlJc w:val="left"/>
      <w:pPr>
        <w:ind w:left="3741" w:hanging="360"/>
      </w:pPr>
      <w:rPr>
        <w:rFonts w:hint="default"/>
        <w:lang w:val="en-US" w:eastAsia="en-US" w:bidi="ar-SA"/>
      </w:rPr>
    </w:lvl>
    <w:lvl w:ilvl="4" w:tplc="7A8260AE">
      <w:numFmt w:val="bullet"/>
      <w:lvlText w:val="•"/>
      <w:lvlJc w:val="left"/>
      <w:pPr>
        <w:ind w:left="4742" w:hanging="360"/>
      </w:pPr>
      <w:rPr>
        <w:rFonts w:hint="default"/>
        <w:lang w:val="en-US" w:eastAsia="en-US" w:bidi="ar-SA"/>
      </w:rPr>
    </w:lvl>
    <w:lvl w:ilvl="5" w:tplc="870077BE"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 w:tplc="10505138">
      <w:numFmt w:val="bullet"/>
      <w:lvlText w:val="•"/>
      <w:lvlJc w:val="left"/>
      <w:pPr>
        <w:ind w:left="6743" w:hanging="360"/>
      </w:pPr>
      <w:rPr>
        <w:rFonts w:hint="default"/>
        <w:lang w:val="en-US" w:eastAsia="en-US" w:bidi="ar-SA"/>
      </w:rPr>
    </w:lvl>
    <w:lvl w:ilvl="7" w:tplc="62E09BEC">
      <w:numFmt w:val="bullet"/>
      <w:lvlText w:val="•"/>
      <w:lvlJc w:val="left"/>
      <w:pPr>
        <w:ind w:left="7743" w:hanging="360"/>
      </w:pPr>
      <w:rPr>
        <w:rFonts w:hint="default"/>
        <w:lang w:val="en-US" w:eastAsia="en-US" w:bidi="ar-SA"/>
      </w:rPr>
    </w:lvl>
    <w:lvl w:ilvl="8" w:tplc="1A72E8EC">
      <w:numFmt w:val="bullet"/>
      <w:lvlText w:val="•"/>
      <w:lvlJc w:val="left"/>
      <w:pPr>
        <w:ind w:left="874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60804697"/>
    <w:multiLevelType w:val="hybridMultilevel"/>
    <w:tmpl w:val="C52839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3087F7A"/>
    <w:multiLevelType w:val="hybridMultilevel"/>
    <w:tmpl w:val="6B180C24"/>
    <w:lvl w:ilvl="0" w:tplc="28BAEEBC">
      <w:numFmt w:val="bullet"/>
      <w:lvlText w:val="-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92"/>
        <w:sz w:val="20"/>
        <w:szCs w:val="20"/>
        <w:lang w:val="en-US" w:eastAsia="en-US" w:bidi="ar-SA"/>
      </w:rPr>
    </w:lvl>
    <w:lvl w:ilvl="1" w:tplc="5720EFEE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13284A9A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71541C64">
      <w:numFmt w:val="bullet"/>
      <w:lvlText w:val="•"/>
      <w:lvlJc w:val="left"/>
      <w:pPr>
        <w:ind w:left="3734" w:hanging="360"/>
      </w:pPr>
      <w:rPr>
        <w:rFonts w:hint="default"/>
        <w:lang w:val="en-US" w:eastAsia="en-US" w:bidi="ar-SA"/>
      </w:rPr>
    </w:lvl>
    <w:lvl w:ilvl="4" w:tplc="B3869442">
      <w:numFmt w:val="bullet"/>
      <w:lvlText w:val="•"/>
      <w:lvlJc w:val="left"/>
      <w:pPr>
        <w:ind w:left="4732" w:hanging="360"/>
      </w:pPr>
      <w:rPr>
        <w:rFonts w:hint="default"/>
        <w:lang w:val="en-US" w:eastAsia="en-US" w:bidi="ar-SA"/>
      </w:rPr>
    </w:lvl>
    <w:lvl w:ilvl="5" w:tplc="4D6C8D6E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4E44FC94">
      <w:numFmt w:val="bullet"/>
      <w:lvlText w:val="•"/>
      <w:lvlJc w:val="left"/>
      <w:pPr>
        <w:ind w:left="6728" w:hanging="360"/>
      </w:pPr>
      <w:rPr>
        <w:rFonts w:hint="default"/>
        <w:lang w:val="en-US" w:eastAsia="en-US" w:bidi="ar-SA"/>
      </w:rPr>
    </w:lvl>
    <w:lvl w:ilvl="7" w:tplc="7EEA3AC4">
      <w:numFmt w:val="bullet"/>
      <w:lvlText w:val="•"/>
      <w:lvlJc w:val="left"/>
      <w:pPr>
        <w:ind w:left="7726" w:hanging="360"/>
      </w:pPr>
      <w:rPr>
        <w:rFonts w:hint="default"/>
        <w:lang w:val="en-US" w:eastAsia="en-US" w:bidi="ar-SA"/>
      </w:rPr>
    </w:lvl>
    <w:lvl w:ilvl="8" w:tplc="DFD8142E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6C1B27D8"/>
    <w:multiLevelType w:val="hybridMultilevel"/>
    <w:tmpl w:val="AB960E6C"/>
    <w:lvl w:ilvl="0" w:tplc="A14677E0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6818DCD4">
      <w:numFmt w:val="bullet"/>
      <w:lvlText w:val="•"/>
      <w:lvlJc w:val="left"/>
      <w:pPr>
        <w:ind w:left="1122" w:hanging="360"/>
      </w:pPr>
      <w:rPr>
        <w:rFonts w:hint="default"/>
        <w:lang w:val="en-US" w:eastAsia="en-US" w:bidi="ar-SA"/>
      </w:rPr>
    </w:lvl>
    <w:lvl w:ilvl="2" w:tplc="5B7CFEAA">
      <w:numFmt w:val="bullet"/>
      <w:lvlText w:val="•"/>
      <w:lvlJc w:val="left"/>
      <w:pPr>
        <w:ind w:left="1505" w:hanging="360"/>
      </w:pPr>
      <w:rPr>
        <w:rFonts w:hint="default"/>
        <w:lang w:val="en-US" w:eastAsia="en-US" w:bidi="ar-SA"/>
      </w:rPr>
    </w:lvl>
    <w:lvl w:ilvl="3" w:tplc="5CC43A84">
      <w:numFmt w:val="bullet"/>
      <w:lvlText w:val="•"/>
      <w:lvlJc w:val="left"/>
      <w:pPr>
        <w:ind w:left="1887" w:hanging="360"/>
      </w:pPr>
      <w:rPr>
        <w:rFonts w:hint="default"/>
        <w:lang w:val="en-US" w:eastAsia="en-US" w:bidi="ar-SA"/>
      </w:rPr>
    </w:lvl>
    <w:lvl w:ilvl="4" w:tplc="545E2596">
      <w:numFmt w:val="bullet"/>
      <w:lvlText w:val="•"/>
      <w:lvlJc w:val="left"/>
      <w:pPr>
        <w:ind w:left="2270" w:hanging="360"/>
      </w:pPr>
      <w:rPr>
        <w:rFonts w:hint="default"/>
        <w:lang w:val="en-US" w:eastAsia="en-US" w:bidi="ar-SA"/>
      </w:rPr>
    </w:lvl>
    <w:lvl w:ilvl="5" w:tplc="5874BCE0">
      <w:numFmt w:val="bullet"/>
      <w:lvlText w:val="•"/>
      <w:lvlJc w:val="left"/>
      <w:pPr>
        <w:ind w:left="2653" w:hanging="360"/>
      </w:pPr>
      <w:rPr>
        <w:rFonts w:hint="default"/>
        <w:lang w:val="en-US" w:eastAsia="en-US" w:bidi="ar-SA"/>
      </w:rPr>
    </w:lvl>
    <w:lvl w:ilvl="6" w:tplc="89F88BB0">
      <w:numFmt w:val="bullet"/>
      <w:lvlText w:val="•"/>
      <w:lvlJc w:val="left"/>
      <w:pPr>
        <w:ind w:left="3035" w:hanging="360"/>
      </w:pPr>
      <w:rPr>
        <w:rFonts w:hint="default"/>
        <w:lang w:val="en-US" w:eastAsia="en-US" w:bidi="ar-SA"/>
      </w:rPr>
    </w:lvl>
    <w:lvl w:ilvl="7" w:tplc="4F70E8C2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8" w:tplc="D866621A">
      <w:numFmt w:val="bullet"/>
      <w:lvlText w:val="•"/>
      <w:lvlJc w:val="left"/>
      <w:pPr>
        <w:ind w:left="3800" w:hanging="360"/>
      </w:pPr>
      <w:rPr>
        <w:rFonts w:hint="default"/>
        <w:lang w:val="en-US" w:eastAsia="en-US" w:bidi="ar-SA"/>
      </w:rPr>
    </w:lvl>
  </w:abstractNum>
  <w:num w:numId="1" w16cid:durableId="1372800754">
    <w:abstractNumId w:val="3"/>
  </w:num>
  <w:num w:numId="2" w16cid:durableId="1623422561">
    <w:abstractNumId w:val="6"/>
  </w:num>
  <w:num w:numId="3" w16cid:durableId="1523401275">
    <w:abstractNumId w:val="5"/>
  </w:num>
  <w:num w:numId="4" w16cid:durableId="587883831">
    <w:abstractNumId w:val="1"/>
  </w:num>
  <w:num w:numId="5" w16cid:durableId="1435981876">
    <w:abstractNumId w:val="2"/>
  </w:num>
  <w:num w:numId="6" w16cid:durableId="1829664187">
    <w:abstractNumId w:val="4"/>
  </w:num>
  <w:num w:numId="7" w16cid:durableId="735857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74FE5"/>
    <w:rsid w:val="001C57A4"/>
    <w:rsid w:val="0044372F"/>
    <w:rsid w:val="004B695A"/>
    <w:rsid w:val="00774FE5"/>
    <w:rsid w:val="00A57622"/>
    <w:rsid w:val="00AA2B61"/>
    <w:rsid w:val="00B7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."/>
  <w:listSeparator w:val=","/>
  <w14:docId w14:val="633FAE2C"/>
  <w15:docId w15:val="{141F391F-DACA-F14F-B858-53BE011FF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  <w:ind w:left="4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SIRMC Meeting Minutes_April.docx</vt:lpstr>
    </vt:vector>
  </TitlesOfParts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SIRMC Meeting Minutes_April.docx</dc:title>
  <cp:lastModifiedBy>Katerina Guljas</cp:lastModifiedBy>
  <cp:revision>3</cp:revision>
  <dcterms:created xsi:type="dcterms:W3CDTF">2023-06-12T16:07:00Z</dcterms:created>
  <dcterms:modified xsi:type="dcterms:W3CDTF">2023-08-11T15:21:00Z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Word</vt:lpwstr>
  </property>
  <property fmtid="{D5CDD505-2E9C-101B-9397-08002B2CF9AE}" pid="4" name="LastSaved">
    <vt:filetime>2023-06-12T00:00:00Z</vt:filetime>
  </property>
  <property fmtid="{D5CDD505-2E9C-101B-9397-08002B2CF9AE}" pid="5" name="Producer">
    <vt:lpwstr>macOS Version 12.4 (Build 21F79) Quartz PDFContext</vt:lpwstr>
  </property>
</Properties>
</file>